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E3BAF" w14:textId="77777777" w:rsidR="000D6F58" w:rsidRPr="0000721C" w:rsidRDefault="0007427C" w:rsidP="00203E19">
      <w:pPr>
        <w:jc w:val="center"/>
        <w:rPr>
          <w:b/>
          <w:u w:val="single"/>
        </w:rPr>
      </w:pPr>
      <w:r w:rsidRPr="0000721C">
        <w:rPr>
          <w:b/>
          <w:u w:val="single"/>
        </w:rPr>
        <w:t>The Middle Ages (Medieval Period)</w:t>
      </w:r>
    </w:p>
    <w:p w14:paraId="4F847BBE" w14:textId="77777777" w:rsidR="0078685E" w:rsidRDefault="0078685E"/>
    <w:p w14:paraId="288C19B1" w14:textId="48D2373A" w:rsidR="0078685E" w:rsidRPr="00203E19" w:rsidRDefault="0007427C">
      <w:pPr>
        <w:rPr>
          <w:b/>
        </w:rPr>
      </w:pPr>
      <w:r w:rsidRPr="00203E19">
        <w:rPr>
          <w:b/>
        </w:rPr>
        <w:t xml:space="preserve">What </w:t>
      </w:r>
      <w:r w:rsidR="00203E19">
        <w:rPr>
          <w:b/>
        </w:rPr>
        <w:t>is</w:t>
      </w:r>
      <w:r w:rsidRPr="00203E19">
        <w:rPr>
          <w:b/>
        </w:rPr>
        <w:t xml:space="preserve"> the Middle Ages</w:t>
      </w:r>
      <w:r w:rsidR="0078685E" w:rsidRPr="00203E19">
        <w:rPr>
          <w:b/>
        </w:rPr>
        <w:t>?</w:t>
      </w:r>
    </w:p>
    <w:p w14:paraId="21C263D5" w14:textId="77777777" w:rsidR="0007427C" w:rsidRPr="0007427C" w:rsidRDefault="0007427C"/>
    <w:p w14:paraId="397CB5A0" w14:textId="77777777" w:rsidR="0007427C" w:rsidRPr="0007427C" w:rsidRDefault="0007427C" w:rsidP="0007427C">
      <w:pPr>
        <w:jc w:val="both"/>
      </w:pPr>
      <w:r w:rsidRPr="0007427C">
        <w:rPr>
          <w:rFonts w:eastAsia="Times New Roman" w:cs="Times New Roman"/>
        </w:rPr>
        <w:t xml:space="preserve">The </w:t>
      </w:r>
      <w:r w:rsidRPr="0007427C">
        <w:rPr>
          <w:rFonts w:eastAsia="Times New Roman" w:cs="Times New Roman"/>
          <w:bCs/>
        </w:rPr>
        <w:t>Middle Ages</w:t>
      </w:r>
      <w:r w:rsidRPr="0007427C">
        <w:rPr>
          <w:rFonts w:eastAsia="Times New Roman" w:cs="Times New Roman"/>
        </w:rPr>
        <w:t xml:space="preserve"> (adjectival form: </w:t>
      </w:r>
      <w:r w:rsidRPr="0007427C">
        <w:rPr>
          <w:rFonts w:eastAsia="Times New Roman" w:cs="Times New Roman"/>
          <w:bCs/>
        </w:rPr>
        <w:t>medieval</w:t>
      </w:r>
      <w:r w:rsidRPr="0007427C">
        <w:rPr>
          <w:rFonts w:eastAsia="Times New Roman" w:cs="Times New Roman"/>
        </w:rPr>
        <w:t xml:space="preserve">, </w:t>
      </w:r>
      <w:r w:rsidRPr="0007427C">
        <w:rPr>
          <w:rFonts w:eastAsia="Times New Roman" w:cs="Times New Roman"/>
          <w:bCs/>
        </w:rPr>
        <w:t>mediaeval</w:t>
      </w:r>
      <w:r w:rsidRPr="0007427C">
        <w:rPr>
          <w:rFonts w:eastAsia="Times New Roman" w:cs="Times New Roman"/>
        </w:rPr>
        <w:t xml:space="preserve"> or </w:t>
      </w:r>
      <w:r w:rsidRPr="0007427C">
        <w:rPr>
          <w:rFonts w:eastAsia="Times New Roman" w:cs="Times New Roman"/>
          <w:bCs/>
        </w:rPr>
        <w:t>mediæval</w:t>
      </w:r>
      <w:r w:rsidRPr="0007427C">
        <w:rPr>
          <w:rFonts w:eastAsia="Times New Roman" w:cs="Times New Roman"/>
        </w:rPr>
        <w:t xml:space="preserve">) is a </w:t>
      </w:r>
      <w:hyperlink r:id="rId6" w:tooltip="Periodization" w:history="1">
        <w:r w:rsidRPr="0007427C">
          <w:rPr>
            <w:rStyle w:val="Hyperlink"/>
            <w:rFonts w:eastAsia="Times New Roman" w:cs="Times New Roman"/>
            <w:color w:val="auto"/>
            <w:u w:val="none"/>
          </w:rPr>
          <w:t>period</w:t>
        </w:r>
      </w:hyperlink>
      <w:r w:rsidRPr="0007427C">
        <w:rPr>
          <w:rFonts w:eastAsia="Times New Roman" w:cs="Times New Roman"/>
        </w:rPr>
        <w:t xml:space="preserve"> of </w:t>
      </w:r>
      <w:hyperlink r:id="rId7" w:tooltip="European history" w:history="1">
        <w:r w:rsidRPr="0007427C">
          <w:rPr>
            <w:rStyle w:val="Hyperlink"/>
            <w:rFonts w:eastAsia="Times New Roman" w:cs="Times New Roman"/>
            <w:color w:val="auto"/>
            <w:u w:val="none"/>
          </w:rPr>
          <w:t>European history</w:t>
        </w:r>
      </w:hyperlink>
      <w:r w:rsidRPr="0007427C">
        <w:rPr>
          <w:rFonts w:eastAsia="Times New Roman" w:cs="Times New Roman"/>
        </w:rPr>
        <w:t xml:space="preserve"> encompassing the 5th to the 15th centuries. It is the middle period of the traditional three-period division of Western history into </w:t>
      </w:r>
      <w:hyperlink r:id="rId8" w:tooltip="Classical antiquity" w:history="1">
        <w:r w:rsidRPr="0007427C">
          <w:rPr>
            <w:rStyle w:val="Hyperlink"/>
            <w:rFonts w:eastAsia="Times New Roman" w:cs="Times New Roman"/>
            <w:color w:val="auto"/>
            <w:u w:val="none"/>
          </w:rPr>
          <w:t>Classical</w:t>
        </w:r>
      </w:hyperlink>
      <w:r w:rsidRPr="0007427C">
        <w:rPr>
          <w:rFonts w:eastAsia="Times New Roman" w:cs="Times New Roman"/>
        </w:rPr>
        <w:t>,</w:t>
      </w:r>
      <w:r>
        <w:rPr>
          <w:rFonts w:eastAsia="Times New Roman" w:cs="Times New Roman"/>
        </w:rPr>
        <w:t xml:space="preserve"> (e.g. Ancient Greek and Roman)</w:t>
      </w:r>
      <w:r w:rsidRPr="0007427C">
        <w:rPr>
          <w:rFonts w:eastAsia="Times New Roman" w:cs="Times New Roman"/>
        </w:rPr>
        <w:t xml:space="preserve"> Medieval and </w:t>
      </w:r>
      <w:hyperlink r:id="rId9" w:tooltip="Modern history" w:history="1">
        <w:r w:rsidRPr="0007427C">
          <w:rPr>
            <w:rStyle w:val="Hyperlink"/>
            <w:rFonts w:eastAsia="Times New Roman" w:cs="Times New Roman"/>
            <w:color w:val="auto"/>
            <w:u w:val="none"/>
          </w:rPr>
          <w:t>Modern</w:t>
        </w:r>
      </w:hyperlink>
      <w:r w:rsidRPr="0007427C">
        <w:rPr>
          <w:rFonts w:eastAsia="Times New Roman" w:cs="Times New Roman"/>
        </w:rPr>
        <w:t>.</w:t>
      </w:r>
    </w:p>
    <w:p w14:paraId="00508D67" w14:textId="77777777" w:rsidR="0078685E" w:rsidRDefault="0078685E" w:rsidP="0007427C">
      <w:pPr>
        <w:jc w:val="both"/>
      </w:pPr>
    </w:p>
    <w:p w14:paraId="2D4D4677" w14:textId="77777777" w:rsidR="0078685E" w:rsidRPr="00203E19" w:rsidRDefault="0078685E" w:rsidP="0007427C">
      <w:pPr>
        <w:jc w:val="both"/>
        <w:rPr>
          <w:b/>
        </w:rPr>
      </w:pPr>
      <w:r w:rsidRPr="00203E19">
        <w:rPr>
          <w:b/>
        </w:rPr>
        <w:t>When was it?</w:t>
      </w:r>
    </w:p>
    <w:p w14:paraId="75203C40" w14:textId="77777777" w:rsidR="0078685E" w:rsidRDefault="0078685E" w:rsidP="0007427C">
      <w:pPr>
        <w:jc w:val="both"/>
      </w:pPr>
    </w:p>
    <w:p w14:paraId="70B44720" w14:textId="77777777" w:rsidR="0078685E" w:rsidRDefault="0078685E" w:rsidP="0007427C">
      <w:pPr>
        <w:jc w:val="both"/>
      </w:pPr>
      <w:r>
        <w:t>In groups of THREE you are to construct a timeline that shows the Medieval Period in the broader chronological context of European history.  This timeline will help you see how this period fitted in with the age of the Roman Empire and the Renaissance period.</w:t>
      </w:r>
    </w:p>
    <w:p w14:paraId="4F199BC6" w14:textId="77777777" w:rsidR="0078685E" w:rsidRDefault="0078685E" w:rsidP="0007427C">
      <w:pPr>
        <w:jc w:val="both"/>
      </w:pPr>
    </w:p>
    <w:p w14:paraId="2479CC3B" w14:textId="3FEB6E75" w:rsidR="0078685E" w:rsidRDefault="0078685E" w:rsidP="003D6039">
      <w:pPr>
        <w:pStyle w:val="ListParagraph"/>
        <w:numPr>
          <w:ilvl w:val="0"/>
          <w:numId w:val="2"/>
        </w:numPr>
        <w:jc w:val="both"/>
      </w:pPr>
      <w:r>
        <w:t xml:space="preserve">You timeline </w:t>
      </w:r>
      <w:r w:rsidRPr="003D6039">
        <w:rPr>
          <w:b/>
        </w:rPr>
        <w:t>MUST</w:t>
      </w:r>
      <w:r>
        <w:t xml:space="preserve"> include the following events:</w:t>
      </w:r>
    </w:p>
    <w:p w14:paraId="5A71197B" w14:textId="77777777" w:rsidR="003D6039" w:rsidRDefault="003D6039" w:rsidP="003D6039">
      <w:pPr>
        <w:pStyle w:val="ListParagraph"/>
        <w:jc w:val="both"/>
      </w:pPr>
    </w:p>
    <w:p w14:paraId="54E7C4AE" w14:textId="77777777" w:rsidR="003D6039" w:rsidRDefault="003D6039" w:rsidP="003D6039">
      <w:pPr>
        <w:pStyle w:val="ListParagraph"/>
        <w:numPr>
          <w:ilvl w:val="0"/>
          <w:numId w:val="1"/>
        </w:numPr>
        <w:jc w:val="both"/>
      </w:pPr>
      <w:r>
        <w:t>27BC Augustus becomes the first Roman Emperor</w:t>
      </w:r>
    </w:p>
    <w:p w14:paraId="6F9CA9FB" w14:textId="77777777" w:rsidR="0078685E" w:rsidRDefault="0078685E" w:rsidP="0007427C">
      <w:pPr>
        <w:jc w:val="both"/>
      </w:pPr>
    </w:p>
    <w:p w14:paraId="6831E503" w14:textId="77777777" w:rsidR="0078685E" w:rsidRDefault="00AB6EBE" w:rsidP="00203E19">
      <w:pPr>
        <w:pStyle w:val="ListParagraph"/>
        <w:numPr>
          <w:ilvl w:val="0"/>
          <w:numId w:val="1"/>
        </w:numPr>
        <w:jc w:val="both"/>
      </w:pPr>
      <w:r>
        <w:t>285AD Roam Empire splits into two- Western and Eastern Empires</w:t>
      </w:r>
    </w:p>
    <w:p w14:paraId="5D2B9468" w14:textId="77777777" w:rsidR="00AB6EBE" w:rsidRDefault="00AB6EBE" w:rsidP="0007427C">
      <w:pPr>
        <w:jc w:val="both"/>
      </w:pPr>
    </w:p>
    <w:p w14:paraId="6BE93E55" w14:textId="77777777" w:rsidR="00AB6EBE" w:rsidRDefault="00AB6EBE" w:rsidP="00203E19">
      <w:pPr>
        <w:pStyle w:val="ListParagraph"/>
        <w:numPr>
          <w:ilvl w:val="0"/>
          <w:numId w:val="1"/>
        </w:numPr>
        <w:jc w:val="both"/>
      </w:pPr>
      <w:r>
        <w:t>476AD End of Western Roman Empire</w:t>
      </w:r>
    </w:p>
    <w:p w14:paraId="6E0939F0" w14:textId="77777777" w:rsidR="00AB6EBE" w:rsidRDefault="00AB6EBE" w:rsidP="0007427C">
      <w:pPr>
        <w:jc w:val="both"/>
      </w:pPr>
    </w:p>
    <w:p w14:paraId="79C022A5" w14:textId="6A0B9268" w:rsidR="005D070A" w:rsidRDefault="00AB6EBE" w:rsidP="0007427C">
      <w:pPr>
        <w:pStyle w:val="ListParagraph"/>
        <w:numPr>
          <w:ilvl w:val="0"/>
          <w:numId w:val="1"/>
        </w:numPr>
        <w:jc w:val="both"/>
      </w:pPr>
      <w:r>
        <w:t>1453AD Collapse of the Eastern (Byzantine) Roman Empire</w:t>
      </w:r>
      <w:bookmarkStart w:id="0" w:name="_GoBack"/>
      <w:bookmarkEnd w:id="0"/>
    </w:p>
    <w:p w14:paraId="5DF07CDD" w14:textId="77777777" w:rsidR="0007427C" w:rsidRDefault="0007427C" w:rsidP="0007427C">
      <w:pPr>
        <w:jc w:val="both"/>
      </w:pPr>
    </w:p>
    <w:p w14:paraId="6DF30A31" w14:textId="77777777" w:rsidR="0007427C" w:rsidRDefault="0007427C" w:rsidP="00203E19">
      <w:pPr>
        <w:pStyle w:val="ListParagraph"/>
        <w:numPr>
          <w:ilvl w:val="0"/>
          <w:numId w:val="1"/>
        </w:numPr>
        <w:jc w:val="both"/>
      </w:pPr>
      <w:r>
        <w:t>476AD Beginning of the Middle Ages</w:t>
      </w:r>
    </w:p>
    <w:p w14:paraId="1FDAE6D3" w14:textId="77777777" w:rsidR="0007427C" w:rsidRDefault="0007427C" w:rsidP="0007427C">
      <w:pPr>
        <w:jc w:val="both"/>
      </w:pPr>
    </w:p>
    <w:p w14:paraId="2BD5EB38" w14:textId="77777777" w:rsidR="0007427C" w:rsidRDefault="0007427C" w:rsidP="00203E19">
      <w:pPr>
        <w:pStyle w:val="ListParagraph"/>
        <w:numPr>
          <w:ilvl w:val="0"/>
          <w:numId w:val="1"/>
        </w:numPr>
        <w:jc w:val="both"/>
      </w:pPr>
      <w:r>
        <w:t>circa 1500AD</w:t>
      </w:r>
      <w:r w:rsidR="0080759D">
        <w:t xml:space="preserve"> </w:t>
      </w:r>
      <w:r>
        <w:t>end of the Middle Ages</w:t>
      </w:r>
      <w:r w:rsidR="0080759D">
        <w:t xml:space="preserve"> beginning of the Modern era</w:t>
      </w:r>
    </w:p>
    <w:p w14:paraId="48AD9085" w14:textId="77777777" w:rsidR="0080759D" w:rsidRDefault="0080759D" w:rsidP="0007427C">
      <w:pPr>
        <w:jc w:val="both"/>
      </w:pPr>
    </w:p>
    <w:p w14:paraId="458E1B9A" w14:textId="77777777" w:rsidR="0080759D" w:rsidRDefault="0080759D" w:rsidP="00203E19">
      <w:pPr>
        <w:pStyle w:val="ListParagraph"/>
        <w:numPr>
          <w:ilvl w:val="0"/>
          <w:numId w:val="1"/>
        </w:numPr>
        <w:jc w:val="both"/>
      </w:pPr>
      <w:r>
        <w:t>1420 -1630AD European Renaissance</w:t>
      </w:r>
    </w:p>
    <w:p w14:paraId="77C5C240" w14:textId="77777777" w:rsidR="0078685E" w:rsidRDefault="0078685E" w:rsidP="0007427C">
      <w:pPr>
        <w:jc w:val="both"/>
      </w:pPr>
    </w:p>
    <w:p w14:paraId="6B4A156D" w14:textId="78501598" w:rsidR="009A6E9D" w:rsidRDefault="009A6E9D" w:rsidP="0007427C">
      <w:pPr>
        <w:jc w:val="both"/>
      </w:pPr>
      <w:r>
        <w:t xml:space="preserve">2. You </w:t>
      </w:r>
      <w:r w:rsidRPr="009A6E9D">
        <w:rPr>
          <w:b/>
        </w:rPr>
        <w:t>MUST</w:t>
      </w:r>
      <w:r>
        <w:t xml:space="preserve"> also include </w:t>
      </w:r>
      <w:r w:rsidR="0000721C">
        <w:rPr>
          <w:b/>
        </w:rPr>
        <w:t>SEVEN</w:t>
      </w:r>
      <w:r>
        <w:t xml:space="preserve"> other significant events that occurred in Europe </w:t>
      </w:r>
      <w:r w:rsidRPr="009A6E9D">
        <w:rPr>
          <w:b/>
        </w:rPr>
        <w:t>during the Middle Ages.</w:t>
      </w:r>
      <w:r>
        <w:t xml:space="preserve">  You </w:t>
      </w:r>
      <w:r w:rsidR="0000721C" w:rsidRPr="0000721C">
        <w:rPr>
          <w:b/>
        </w:rPr>
        <w:t>MUST</w:t>
      </w:r>
      <w:r>
        <w:t xml:space="preserve"> explain why these events were significant.</w:t>
      </w:r>
    </w:p>
    <w:p w14:paraId="71DE32B9" w14:textId="77777777" w:rsidR="009A6E9D" w:rsidRDefault="009A6E9D" w:rsidP="0007427C">
      <w:pPr>
        <w:jc w:val="both"/>
      </w:pPr>
    </w:p>
    <w:p w14:paraId="44FC420C" w14:textId="4121E66C" w:rsidR="009A6E9D" w:rsidRDefault="009A6E9D" w:rsidP="0007427C">
      <w:pPr>
        <w:jc w:val="both"/>
      </w:pPr>
      <w:r>
        <w:t>3. Add some pictures to your timeline and remember to give it a title and label the time intervals along the timeline.  Use the skills that you have been taught to construct the timeline accurately.</w:t>
      </w:r>
    </w:p>
    <w:p w14:paraId="737741BD" w14:textId="77777777" w:rsidR="009A6E9D" w:rsidRDefault="009A6E9D" w:rsidP="0007427C">
      <w:pPr>
        <w:jc w:val="both"/>
      </w:pPr>
    </w:p>
    <w:p w14:paraId="4C919354" w14:textId="07CDCC0B" w:rsidR="009A6E9D" w:rsidRDefault="009A6E9D" w:rsidP="0007427C">
      <w:pPr>
        <w:jc w:val="both"/>
      </w:pPr>
      <w:r>
        <w:t>See next page for assessment rubric.</w:t>
      </w:r>
    </w:p>
    <w:p w14:paraId="7D198341" w14:textId="77777777" w:rsidR="009A6E9D" w:rsidRDefault="009A6E9D" w:rsidP="0007427C">
      <w:pPr>
        <w:jc w:val="both"/>
      </w:pPr>
    </w:p>
    <w:p w14:paraId="56CD5CD5" w14:textId="090D7404" w:rsidR="009A6E9D" w:rsidRDefault="009A6E9D" w:rsidP="0007427C">
      <w:pPr>
        <w:jc w:val="both"/>
      </w:pPr>
      <w:r>
        <w:br/>
      </w:r>
    </w:p>
    <w:p w14:paraId="1F6F39E9" w14:textId="77777777" w:rsidR="009A6E9D" w:rsidRDefault="009A6E9D" w:rsidP="0007427C">
      <w:pPr>
        <w:jc w:val="both"/>
      </w:pPr>
    </w:p>
    <w:p w14:paraId="64288528" w14:textId="77777777" w:rsidR="009A6E9D" w:rsidRDefault="009A6E9D" w:rsidP="0007427C">
      <w:pPr>
        <w:jc w:val="both"/>
      </w:pPr>
    </w:p>
    <w:p w14:paraId="01894938" w14:textId="77777777" w:rsidR="009A6E9D" w:rsidRDefault="009A6E9D" w:rsidP="0007427C">
      <w:pPr>
        <w:jc w:val="both"/>
      </w:pPr>
    </w:p>
    <w:tbl>
      <w:tblPr>
        <w:tblpPr w:leftFromText="180" w:rightFromText="180" w:vertAnchor="text" w:horzAnchor="page" w:tblpX="816" w:tblpY="290"/>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250"/>
        <w:gridCol w:w="1872"/>
        <w:gridCol w:w="2340"/>
        <w:gridCol w:w="2430"/>
      </w:tblGrid>
      <w:tr w:rsidR="00EA6A79" w:rsidRPr="00B3214B" w14:paraId="1870A8CE" w14:textId="77777777" w:rsidTr="008667AD">
        <w:trPr>
          <w:trHeight w:val="305"/>
        </w:trPr>
        <w:tc>
          <w:tcPr>
            <w:tcW w:w="1818" w:type="dxa"/>
            <w:shd w:val="clear" w:color="auto" w:fill="auto"/>
            <w:vAlign w:val="bottom"/>
          </w:tcPr>
          <w:p w14:paraId="0375D542" w14:textId="77777777" w:rsidR="00EA6A79" w:rsidRPr="003F32C7" w:rsidRDefault="00EA6A79" w:rsidP="00596527">
            <w:pPr>
              <w:jc w:val="center"/>
              <w:rPr>
                <w:b/>
              </w:rPr>
            </w:pPr>
            <w:r w:rsidRPr="003F32C7">
              <w:rPr>
                <w:b/>
              </w:rPr>
              <w:t>Category</w:t>
            </w:r>
          </w:p>
        </w:tc>
        <w:tc>
          <w:tcPr>
            <w:tcW w:w="2250" w:type="dxa"/>
            <w:shd w:val="clear" w:color="auto" w:fill="auto"/>
            <w:vAlign w:val="bottom"/>
          </w:tcPr>
          <w:p w14:paraId="5A82F1DB" w14:textId="77777777" w:rsidR="00EA6A79" w:rsidRPr="00B3214B" w:rsidRDefault="00EA6A79" w:rsidP="00596527">
            <w:pPr>
              <w:jc w:val="center"/>
              <w:rPr>
                <w:b/>
              </w:rPr>
            </w:pPr>
            <w:r w:rsidRPr="00B3214B">
              <w:rPr>
                <w:b/>
              </w:rPr>
              <w:t>Excellent</w:t>
            </w:r>
            <w:r>
              <w:rPr>
                <w:b/>
              </w:rPr>
              <w:t xml:space="preserve"> A*/A</w:t>
            </w:r>
          </w:p>
        </w:tc>
        <w:tc>
          <w:tcPr>
            <w:tcW w:w="1872" w:type="dxa"/>
            <w:shd w:val="clear" w:color="auto" w:fill="auto"/>
            <w:vAlign w:val="bottom"/>
          </w:tcPr>
          <w:p w14:paraId="6C855731" w14:textId="77777777" w:rsidR="00EA6A79" w:rsidRPr="00B3214B" w:rsidRDefault="00EA6A79" w:rsidP="00596527">
            <w:pPr>
              <w:jc w:val="center"/>
              <w:rPr>
                <w:b/>
              </w:rPr>
            </w:pPr>
            <w:r w:rsidRPr="00B3214B">
              <w:rPr>
                <w:b/>
              </w:rPr>
              <w:t>Good</w:t>
            </w:r>
            <w:r>
              <w:rPr>
                <w:b/>
              </w:rPr>
              <w:t xml:space="preserve"> B</w:t>
            </w:r>
          </w:p>
        </w:tc>
        <w:tc>
          <w:tcPr>
            <w:tcW w:w="2340" w:type="dxa"/>
            <w:shd w:val="clear" w:color="auto" w:fill="auto"/>
            <w:vAlign w:val="bottom"/>
          </w:tcPr>
          <w:p w14:paraId="526EDD93" w14:textId="77777777" w:rsidR="00EA6A79" w:rsidRPr="00B3214B" w:rsidRDefault="00EA6A79" w:rsidP="00596527">
            <w:pPr>
              <w:jc w:val="center"/>
              <w:rPr>
                <w:b/>
              </w:rPr>
            </w:pPr>
            <w:r w:rsidRPr="00B3214B">
              <w:rPr>
                <w:b/>
              </w:rPr>
              <w:t>Satisfactory</w:t>
            </w:r>
            <w:r>
              <w:rPr>
                <w:b/>
              </w:rPr>
              <w:t xml:space="preserve"> C</w:t>
            </w:r>
          </w:p>
        </w:tc>
        <w:tc>
          <w:tcPr>
            <w:tcW w:w="2430" w:type="dxa"/>
            <w:shd w:val="clear" w:color="auto" w:fill="auto"/>
            <w:vAlign w:val="bottom"/>
          </w:tcPr>
          <w:p w14:paraId="0237241A" w14:textId="77777777" w:rsidR="00EA6A79" w:rsidRPr="00B3214B" w:rsidRDefault="00EA6A79" w:rsidP="00596527">
            <w:pPr>
              <w:jc w:val="center"/>
              <w:rPr>
                <w:b/>
              </w:rPr>
            </w:pPr>
            <w:r w:rsidRPr="00B3214B">
              <w:rPr>
                <w:b/>
              </w:rPr>
              <w:t>Needs Improvement</w:t>
            </w:r>
            <w:r>
              <w:rPr>
                <w:b/>
              </w:rPr>
              <w:t xml:space="preserve"> D</w:t>
            </w:r>
          </w:p>
        </w:tc>
      </w:tr>
      <w:tr w:rsidR="00EA6A79" w:rsidRPr="00104934" w14:paraId="035CA93C" w14:textId="77777777" w:rsidTr="008667AD">
        <w:trPr>
          <w:trHeight w:val="260"/>
        </w:trPr>
        <w:tc>
          <w:tcPr>
            <w:tcW w:w="1818" w:type="dxa"/>
            <w:shd w:val="clear" w:color="auto" w:fill="auto"/>
          </w:tcPr>
          <w:p w14:paraId="35089286" w14:textId="77777777" w:rsidR="00EA6A79" w:rsidRPr="003F32C7" w:rsidRDefault="00EA6A79" w:rsidP="00596527">
            <w:pPr>
              <w:rPr>
                <w:rFonts w:ascii="Bookman Old Style" w:hAnsi="Bookman Old Style"/>
                <w:b/>
              </w:rPr>
            </w:pPr>
            <w:r w:rsidRPr="003F32C7">
              <w:rPr>
                <w:rFonts w:ascii="Bookman Old Style" w:hAnsi="Bookman Old Style"/>
                <w:b/>
              </w:rPr>
              <w:t xml:space="preserve">Organising content </w:t>
            </w:r>
          </w:p>
        </w:tc>
        <w:tc>
          <w:tcPr>
            <w:tcW w:w="2250" w:type="dxa"/>
            <w:shd w:val="clear" w:color="auto" w:fill="auto"/>
          </w:tcPr>
          <w:p w14:paraId="24E9E530" w14:textId="0FE3283C" w:rsidR="00EA6A79" w:rsidRPr="00104934" w:rsidRDefault="00EA6A79" w:rsidP="00EA6A79">
            <w:pPr>
              <w:rPr>
                <w:rFonts w:ascii="Bookman Old Style" w:hAnsi="Bookman Old Style"/>
              </w:rPr>
            </w:pPr>
            <w:r w:rsidRPr="00104934">
              <w:rPr>
                <w:rFonts w:ascii="Bookman Old Style" w:hAnsi="Bookman Old Style"/>
              </w:rPr>
              <w:t xml:space="preserve">Presented content clearly and </w:t>
            </w:r>
            <w:r>
              <w:rPr>
                <w:rFonts w:ascii="Bookman Old Style" w:hAnsi="Bookman Old Style"/>
              </w:rPr>
              <w:t>accurately</w:t>
            </w:r>
            <w:r w:rsidRPr="00104934">
              <w:rPr>
                <w:rFonts w:ascii="Bookman Old Style" w:hAnsi="Bookman Old Style"/>
              </w:rPr>
              <w:t xml:space="preserve"> with a </w:t>
            </w:r>
            <w:r>
              <w:rPr>
                <w:rFonts w:ascii="Bookman Old Style" w:hAnsi="Bookman Old Style"/>
              </w:rPr>
              <w:t xml:space="preserve">chronological </w:t>
            </w:r>
            <w:r w:rsidRPr="00104934">
              <w:rPr>
                <w:rFonts w:ascii="Bookman Old Style" w:hAnsi="Bookman Old Style"/>
              </w:rPr>
              <w:t xml:space="preserve">progression of </w:t>
            </w:r>
            <w:r>
              <w:rPr>
                <w:rFonts w:ascii="Bookman Old Style" w:hAnsi="Bookman Old Style"/>
              </w:rPr>
              <w:t>events</w:t>
            </w:r>
            <w:r w:rsidRPr="00104934">
              <w:rPr>
                <w:rFonts w:ascii="Bookman Old Style" w:hAnsi="Bookman Old Style"/>
              </w:rPr>
              <w:t xml:space="preserve"> </w:t>
            </w:r>
          </w:p>
        </w:tc>
        <w:tc>
          <w:tcPr>
            <w:tcW w:w="1872" w:type="dxa"/>
            <w:shd w:val="clear" w:color="auto" w:fill="auto"/>
          </w:tcPr>
          <w:p w14:paraId="3C0A395B" w14:textId="5804AB54" w:rsidR="00EA6A79" w:rsidRPr="00104934" w:rsidRDefault="00EA6A79" w:rsidP="00EA6A79">
            <w:pPr>
              <w:rPr>
                <w:rFonts w:ascii="Bookman Old Style" w:hAnsi="Bookman Old Style"/>
              </w:rPr>
            </w:pPr>
            <w:r w:rsidRPr="00104934">
              <w:rPr>
                <w:rFonts w:ascii="Bookman Old Style" w:hAnsi="Bookman Old Style"/>
              </w:rPr>
              <w:t xml:space="preserve">Presented most of the content </w:t>
            </w:r>
            <w:r>
              <w:rPr>
                <w:rFonts w:ascii="Bookman Old Style" w:hAnsi="Bookman Old Style"/>
              </w:rPr>
              <w:t xml:space="preserve">accurately and clearly </w:t>
            </w:r>
            <w:r w:rsidRPr="00104934">
              <w:rPr>
                <w:rFonts w:ascii="Bookman Old Style" w:hAnsi="Bookman Old Style"/>
              </w:rPr>
              <w:t xml:space="preserve">with a </w:t>
            </w:r>
            <w:r>
              <w:rPr>
                <w:rFonts w:ascii="Bookman Old Style" w:hAnsi="Bookman Old Style"/>
              </w:rPr>
              <w:t>chronological</w:t>
            </w:r>
            <w:r w:rsidRPr="00104934">
              <w:rPr>
                <w:rFonts w:ascii="Bookman Old Style" w:hAnsi="Bookman Old Style"/>
              </w:rPr>
              <w:t xml:space="preserve"> progression of </w:t>
            </w:r>
            <w:r>
              <w:rPr>
                <w:rFonts w:ascii="Bookman Old Style" w:hAnsi="Bookman Old Style"/>
              </w:rPr>
              <w:t>events.</w:t>
            </w:r>
          </w:p>
        </w:tc>
        <w:tc>
          <w:tcPr>
            <w:tcW w:w="2340" w:type="dxa"/>
            <w:shd w:val="clear" w:color="auto" w:fill="auto"/>
          </w:tcPr>
          <w:p w14:paraId="6F472682" w14:textId="585F2A42" w:rsidR="00EA6A79" w:rsidRPr="00104934" w:rsidRDefault="00EA6A79" w:rsidP="00EA6A79">
            <w:pPr>
              <w:rPr>
                <w:rFonts w:ascii="Bookman Old Style" w:hAnsi="Bookman Old Style"/>
              </w:rPr>
            </w:pPr>
            <w:r w:rsidRPr="00104934">
              <w:rPr>
                <w:rFonts w:ascii="Bookman Old Style" w:hAnsi="Bookman Old Style"/>
              </w:rPr>
              <w:t xml:space="preserve">Presented content </w:t>
            </w:r>
            <w:r>
              <w:rPr>
                <w:rFonts w:ascii="Bookman Old Style" w:hAnsi="Bookman Old Style"/>
              </w:rPr>
              <w:t xml:space="preserve">in chronological order but </w:t>
            </w:r>
            <w:r w:rsidR="00D32648">
              <w:rPr>
                <w:rFonts w:ascii="Bookman Old Style" w:hAnsi="Bookman Old Style"/>
              </w:rPr>
              <w:t>events were inaccurately placed</w:t>
            </w:r>
            <w:r w:rsidRPr="00104934">
              <w:rPr>
                <w:rFonts w:ascii="Bookman Old Style" w:hAnsi="Bookman Old Style"/>
              </w:rPr>
              <w:t>.</w:t>
            </w:r>
          </w:p>
        </w:tc>
        <w:tc>
          <w:tcPr>
            <w:tcW w:w="2430" w:type="dxa"/>
            <w:shd w:val="clear" w:color="auto" w:fill="auto"/>
          </w:tcPr>
          <w:p w14:paraId="179D29E3" w14:textId="72538A8C" w:rsidR="00EA6A79" w:rsidRPr="00104934" w:rsidRDefault="00EA6A79" w:rsidP="00D32648">
            <w:pPr>
              <w:rPr>
                <w:rFonts w:ascii="Bookman Old Style" w:hAnsi="Bookman Old Style"/>
              </w:rPr>
            </w:pPr>
            <w:r w:rsidRPr="00104934">
              <w:rPr>
                <w:rFonts w:ascii="Bookman Old Style" w:hAnsi="Bookman Old Style"/>
              </w:rPr>
              <w:t xml:space="preserve">Presented content which was </w:t>
            </w:r>
            <w:r w:rsidR="00D32648">
              <w:rPr>
                <w:rFonts w:ascii="Bookman Old Style" w:hAnsi="Bookman Old Style"/>
              </w:rPr>
              <w:t>inaccurately placed and timeline not to scale.</w:t>
            </w:r>
          </w:p>
        </w:tc>
      </w:tr>
      <w:tr w:rsidR="00EA6A79" w:rsidRPr="00104934" w14:paraId="2A65AF9F" w14:textId="77777777" w:rsidTr="008667AD">
        <w:trPr>
          <w:trHeight w:val="260"/>
        </w:trPr>
        <w:tc>
          <w:tcPr>
            <w:tcW w:w="1818" w:type="dxa"/>
            <w:shd w:val="clear" w:color="auto" w:fill="auto"/>
          </w:tcPr>
          <w:p w14:paraId="5C823390" w14:textId="63CD327A" w:rsidR="00EA6A79" w:rsidRPr="003F32C7" w:rsidRDefault="00EA6A79" w:rsidP="00D32648">
            <w:pPr>
              <w:rPr>
                <w:rFonts w:ascii="Bookman Old Style" w:hAnsi="Bookman Old Style"/>
                <w:b/>
              </w:rPr>
            </w:pPr>
            <w:r w:rsidRPr="003F32C7">
              <w:rPr>
                <w:rFonts w:ascii="Bookman Old Style" w:hAnsi="Bookman Old Style"/>
                <w:b/>
              </w:rPr>
              <w:t xml:space="preserve">Selecting </w:t>
            </w:r>
            <w:r w:rsidR="00D32648">
              <w:rPr>
                <w:rFonts w:ascii="Bookman Old Style" w:hAnsi="Bookman Old Style"/>
                <w:b/>
              </w:rPr>
              <w:t>events</w:t>
            </w:r>
          </w:p>
        </w:tc>
        <w:tc>
          <w:tcPr>
            <w:tcW w:w="2250" w:type="dxa"/>
            <w:shd w:val="clear" w:color="auto" w:fill="auto"/>
          </w:tcPr>
          <w:p w14:paraId="0A0106D7" w14:textId="401AC889" w:rsidR="00EA6A79" w:rsidRPr="00104934" w:rsidRDefault="00EA6A79" w:rsidP="00D32648">
            <w:pPr>
              <w:rPr>
                <w:rFonts w:ascii="Bookman Old Style" w:hAnsi="Bookman Old Style"/>
              </w:rPr>
            </w:pPr>
            <w:r w:rsidRPr="00104934">
              <w:rPr>
                <w:rFonts w:ascii="Bookman Old Style" w:hAnsi="Bookman Old Style"/>
              </w:rPr>
              <w:t xml:space="preserve">Identified appropriate </w:t>
            </w:r>
            <w:r w:rsidR="00D32648">
              <w:rPr>
                <w:rFonts w:ascii="Bookman Old Style" w:hAnsi="Bookman Old Style"/>
              </w:rPr>
              <w:t>events and explained their significance to the Middle Ages clearly.</w:t>
            </w:r>
          </w:p>
        </w:tc>
        <w:tc>
          <w:tcPr>
            <w:tcW w:w="1872" w:type="dxa"/>
            <w:shd w:val="clear" w:color="auto" w:fill="auto"/>
          </w:tcPr>
          <w:p w14:paraId="64700C51" w14:textId="0F13C369" w:rsidR="00EA6A79" w:rsidRPr="00104934" w:rsidRDefault="00EA6A79" w:rsidP="00D32648">
            <w:pPr>
              <w:rPr>
                <w:rFonts w:ascii="Bookman Old Style" w:hAnsi="Bookman Old Style"/>
              </w:rPr>
            </w:pPr>
            <w:r w:rsidRPr="00104934">
              <w:rPr>
                <w:rFonts w:ascii="Bookman Old Style" w:hAnsi="Bookman Old Style"/>
              </w:rPr>
              <w:t xml:space="preserve">Identified </w:t>
            </w:r>
            <w:r w:rsidR="00D32648">
              <w:rPr>
                <w:rFonts w:ascii="Bookman Old Style" w:hAnsi="Bookman Old Style"/>
              </w:rPr>
              <w:t xml:space="preserve">appropriate events and explained the significance </w:t>
            </w:r>
            <w:r w:rsidR="008667AD">
              <w:rPr>
                <w:rFonts w:ascii="Bookman Old Style" w:hAnsi="Bookman Old Style"/>
              </w:rPr>
              <w:t xml:space="preserve">to the Middle Ages </w:t>
            </w:r>
            <w:r w:rsidR="00D32648">
              <w:rPr>
                <w:rFonts w:ascii="Bookman Old Style" w:hAnsi="Bookman Old Style"/>
              </w:rPr>
              <w:t>of most of them</w:t>
            </w:r>
            <w:r w:rsidR="008667AD">
              <w:rPr>
                <w:rFonts w:ascii="Bookman Old Style" w:hAnsi="Bookman Old Style"/>
              </w:rPr>
              <w:t xml:space="preserve"> clearly</w:t>
            </w:r>
            <w:r w:rsidR="00D32648">
              <w:rPr>
                <w:rFonts w:ascii="Bookman Old Style" w:hAnsi="Bookman Old Style"/>
              </w:rPr>
              <w:t>.</w:t>
            </w:r>
            <w:r w:rsidRPr="00104934">
              <w:rPr>
                <w:rFonts w:ascii="Bookman Old Style" w:hAnsi="Bookman Old Style"/>
              </w:rPr>
              <w:t xml:space="preserve"> </w:t>
            </w:r>
          </w:p>
        </w:tc>
        <w:tc>
          <w:tcPr>
            <w:tcW w:w="2340" w:type="dxa"/>
            <w:shd w:val="clear" w:color="auto" w:fill="auto"/>
          </w:tcPr>
          <w:p w14:paraId="399571B1" w14:textId="17A3ACD7" w:rsidR="00EA6A79" w:rsidRPr="00104934" w:rsidRDefault="00EA6A79" w:rsidP="008667AD">
            <w:pPr>
              <w:rPr>
                <w:rFonts w:ascii="Bookman Old Style" w:hAnsi="Bookman Old Style"/>
              </w:rPr>
            </w:pPr>
            <w:r w:rsidRPr="00104934">
              <w:rPr>
                <w:rFonts w:ascii="Bookman Old Style" w:hAnsi="Bookman Old Style"/>
              </w:rPr>
              <w:t xml:space="preserve">Identified </w:t>
            </w:r>
            <w:r w:rsidR="008667AD">
              <w:rPr>
                <w:rFonts w:ascii="Bookman Old Style" w:hAnsi="Bookman Old Style"/>
              </w:rPr>
              <w:t>appropriate events but their significance was not clearly explained.</w:t>
            </w:r>
          </w:p>
        </w:tc>
        <w:tc>
          <w:tcPr>
            <w:tcW w:w="2430" w:type="dxa"/>
            <w:shd w:val="clear" w:color="auto" w:fill="auto"/>
          </w:tcPr>
          <w:p w14:paraId="35376D37" w14:textId="6D776C4E" w:rsidR="00EA6A79" w:rsidRPr="00104934" w:rsidRDefault="008667AD" w:rsidP="00596527">
            <w:pPr>
              <w:rPr>
                <w:rFonts w:ascii="Bookman Old Style" w:hAnsi="Bookman Old Style"/>
              </w:rPr>
            </w:pPr>
            <w:r>
              <w:rPr>
                <w:rFonts w:ascii="Bookman Old Style" w:hAnsi="Bookman Old Style"/>
              </w:rPr>
              <w:t>Appropriate events missing from timeline and/or explanation of the significance of events missing from timeline.</w:t>
            </w:r>
          </w:p>
        </w:tc>
      </w:tr>
      <w:tr w:rsidR="00EA6A79" w:rsidRPr="00104934" w14:paraId="37F685F9" w14:textId="77777777" w:rsidTr="008667AD">
        <w:trPr>
          <w:trHeight w:val="260"/>
        </w:trPr>
        <w:tc>
          <w:tcPr>
            <w:tcW w:w="1818" w:type="dxa"/>
            <w:shd w:val="clear" w:color="auto" w:fill="auto"/>
          </w:tcPr>
          <w:p w14:paraId="1A0F3C08" w14:textId="5FC04632" w:rsidR="00EA6A79" w:rsidRPr="003F32C7" w:rsidRDefault="008667AD" w:rsidP="00596527">
            <w:pPr>
              <w:rPr>
                <w:rFonts w:ascii="Bookman Old Style" w:hAnsi="Bookman Old Style"/>
                <w:b/>
              </w:rPr>
            </w:pPr>
            <w:r>
              <w:rPr>
                <w:rFonts w:ascii="Bookman Old Style" w:hAnsi="Bookman Old Style"/>
                <w:b/>
              </w:rPr>
              <w:t>Presentation</w:t>
            </w:r>
          </w:p>
          <w:p w14:paraId="557ECD81" w14:textId="77777777" w:rsidR="00EA6A79" w:rsidRPr="003F32C7" w:rsidRDefault="00EA6A79" w:rsidP="00596527">
            <w:pPr>
              <w:rPr>
                <w:rFonts w:ascii="Bookman Old Style" w:hAnsi="Bookman Old Style"/>
                <w:b/>
              </w:rPr>
            </w:pPr>
          </w:p>
          <w:p w14:paraId="7C9EBC74" w14:textId="77777777" w:rsidR="00EA6A79" w:rsidRPr="003F32C7" w:rsidRDefault="00EA6A79" w:rsidP="00596527">
            <w:pPr>
              <w:rPr>
                <w:rFonts w:ascii="Bookman Old Style" w:hAnsi="Bookman Old Style"/>
                <w:b/>
              </w:rPr>
            </w:pPr>
          </w:p>
        </w:tc>
        <w:tc>
          <w:tcPr>
            <w:tcW w:w="2250" w:type="dxa"/>
            <w:shd w:val="clear" w:color="auto" w:fill="auto"/>
          </w:tcPr>
          <w:p w14:paraId="70B0B23D" w14:textId="2EBB963F" w:rsidR="00EA6A79" w:rsidRPr="00104934" w:rsidRDefault="008667AD" w:rsidP="00596527">
            <w:pPr>
              <w:rPr>
                <w:rFonts w:ascii="Bookman Old Style" w:hAnsi="Bookman Old Style"/>
              </w:rPr>
            </w:pPr>
            <w:r>
              <w:rPr>
                <w:rFonts w:ascii="Bookman Old Style" w:hAnsi="Bookman Old Style"/>
              </w:rPr>
              <w:t>Timeline is neatly drawn/produced and events are clearly written with dates and pictures are clear and relevant</w:t>
            </w:r>
          </w:p>
        </w:tc>
        <w:tc>
          <w:tcPr>
            <w:tcW w:w="1872" w:type="dxa"/>
            <w:shd w:val="clear" w:color="auto" w:fill="auto"/>
          </w:tcPr>
          <w:p w14:paraId="45B2B0FE" w14:textId="5428C874" w:rsidR="00EA6A79" w:rsidRPr="00104934" w:rsidRDefault="008667AD" w:rsidP="00596527">
            <w:pPr>
              <w:rPr>
                <w:rFonts w:ascii="Bookman Old Style" w:hAnsi="Bookman Old Style"/>
              </w:rPr>
            </w:pPr>
            <w:r>
              <w:rPr>
                <w:rFonts w:ascii="Bookman Old Style" w:hAnsi="Bookman Old Style"/>
              </w:rPr>
              <w:t xml:space="preserve">Timeline is </w:t>
            </w:r>
            <w:r w:rsidR="00603699">
              <w:rPr>
                <w:rFonts w:ascii="Bookman Old Style" w:hAnsi="Bookman Old Style"/>
              </w:rPr>
              <w:t>neatly drawn/produced.  Some events are not clearly written and/or dates are missing.  Most pictures are clear and relevant.</w:t>
            </w:r>
          </w:p>
        </w:tc>
        <w:tc>
          <w:tcPr>
            <w:tcW w:w="2340" w:type="dxa"/>
            <w:shd w:val="clear" w:color="auto" w:fill="auto"/>
          </w:tcPr>
          <w:p w14:paraId="733CCA3A" w14:textId="597A6768" w:rsidR="00EA6A79" w:rsidRPr="00104934" w:rsidRDefault="00603699" w:rsidP="00596527">
            <w:pPr>
              <w:rPr>
                <w:rFonts w:ascii="Bookman Old Style" w:hAnsi="Bookman Old Style"/>
              </w:rPr>
            </w:pPr>
            <w:r>
              <w:rPr>
                <w:rFonts w:ascii="Bookman Old Style" w:hAnsi="Bookman Old Style"/>
              </w:rPr>
              <w:t>Timeline is somewhat messily drawn/produced. Some events are not clearly written and/or dates missing. Most pictures are clear and relevant.</w:t>
            </w:r>
          </w:p>
        </w:tc>
        <w:tc>
          <w:tcPr>
            <w:tcW w:w="2430" w:type="dxa"/>
            <w:shd w:val="clear" w:color="auto" w:fill="auto"/>
          </w:tcPr>
          <w:p w14:paraId="7E26F79F" w14:textId="26B10512" w:rsidR="00EA6A79" w:rsidRPr="00104934" w:rsidRDefault="00603699" w:rsidP="00596527">
            <w:pPr>
              <w:rPr>
                <w:rFonts w:ascii="Bookman Old Style" w:hAnsi="Bookman Old Style"/>
              </w:rPr>
            </w:pPr>
            <w:r>
              <w:rPr>
                <w:rFonts w:ascii="Bookman Old Style" w:hAnsi="Bookman Old Style"/>
              </w:rPr>
              <w:t>Timeline is poorly drawn/produced. Many events are not clearly written and/or dates missing.  Pictures are unclear and/or irrelevant.</w:t>
            </w:r>
          </w:p>
        </w:tc>
      </w:tr>
    </w:tbl>
    <w:p w14:paraId="0ACA9C39" w14:textId="77777777" w:rsidR="009A6E9D" w:rsidRDefault="009A6E9D" w:rsidP="0007427C">
      <w:pPr>
        <w:jc w:val="both"/>
      </w:pPr>
    </w:p>
    <w:sectPr w:rsidR="009A6E9D"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Bookman Old Style">
    <w:panose1 w:val="02050604050505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9D0FE1"/>
    <w:multiLevelType w:val="hybridMultilevel"/>
    <w:tmpl w:val="B6184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5F808D0"/>
    <w:multiLevelType w:val="hybridMultilevel"/>
    <w:tmpl w:val="C8945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5E"/>
    <w:rsid w:val="0000721C"/>
    <w:rsid w:val="0007427C"/>
    <w:rsid w:val="000D6F58"/>
    <w:rsid w:val="001819CA"/>
    <w:rsid w:val="00203E19"/>
    <w:rsid w:val="003D6039"/>
    <w:rsid w:val="004817EA"/>
    <w:rsid w:val="00596527"/>
    <w:rsid w:val="005D070A"/>
    <w:rsid w:val="00603699"/>
    <w:rsid w:val="0078685E"/>
    <w:rsid w:val="0080759D"/>
    <w:rsid w:val="008667AD"/>
    <w:rsid w:val="009A6E9D"/>
    <w:rsid w:val="00AB6EBE"/>
    <w:rsid w:val="00D32648"/>
    <w:rsid w:val="00EA6A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5815DC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7427C"/>
    <w:rPr>
      <w:color w:val="0000FF"/>
      <w:u w:val="single"/>
    </w:rPr>
  </w:style>
  <w:style w:type="paragraph" w:styleId="ListParagraph">
    <w:name w:val="List Paragraph"/>
    <w:basedOn w:val="Normal"/>
    <w:uiPriority w:val="34"/>
    <w:qFormat/>
    <w:rsid w:val="00203E1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7427C"/>
    <w:rPr>
      <w:color w:val="0000FF"/>
      <w:u w:val="single"/>
    </w:rPr>
  </w:style>
  <w:style w:type="paragraph" w:styleId="ListParagraph">
    <w:name w:val="List Paragraph"/>
    <w:basedOn w:val="Normal"/>
    <w:uiPriority w:val="34"/>
    <w:qFormat/>
    <w:rsid w:val="00203E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en.wikipedia.org/wiki/Periodization" TargetMode="External"/><Relationship Id="rId7" Type="http://schemas.openxmlformats.org/officeDocument/2006/relationships/hyperlink" Target="http://en.wikipedia.org/wiki/European_history" TargetMode="External"/><Relationship Id="rId8" Type="http://schemas.openxmlformats.org/officeDocument/2006/relationships/hyperlink" Target="http://en.wikipedia.org/wiki/Classical_antiquity" TargetMode="External"/><Relationship Id="rId9" Type="http://schemas.openxmlformats.org/officeDocument/2006/relationships/hyperlink" Target="http://en.wikipedia.org/wiki/Modern_history"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2</Pages>
  <Words>466</Words>
  <Characters>2659</Characters>
  <Application>Microsoft Macintosh Word</Application>
  <DocSecurity>0</DocSecurity>
  <Lines>22</Lines>
  <Paragraphs>6</Paragraphs>
  <ScaleCrop>false</ScaleCrop>
  <Company>DCS</Company>
  <LinksUpToDate>false</LinksUpToDate>
  <CharactersWithSpaces>3119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7</cp:revision>
  <dcterms:created xsi:type="dcterms:W3CDTF">2012-04-10T11:14:00Z</dcterms:created>
  <dcterms:modified xsi:type="dcterms:W3CDTF">2012-04-11T11:43:00Z</dcterms:modified>
</cp:coreProperties>
</file>